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27" w:rsidRDefault="006C5D0E">
      <w:pPr>
        <w:spacing w:before="77"/>
        <w:ind w:left="11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5"/>
          <w:sz w:val="32"/>
        </w:rPr>
        <w:t xml:space="preserve">Essen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8"/>
          <w:w w:val="140"/>
          <w:sz w:val="32"/>
        </w:rPr>
        <w:t xml:space="preserve"> </w:t>
      </w:r>
      <w:r>
        <w:rPr>
          <w:rFonts w:ascii="Trebuchet MS" w:hAnsi="Trebuchet MS"/>
          <w:b/>
          <w:color w:val="231F20"/>
          <w:w w:val="115"/>
          <w:sz w:val="32"/>
        </w:rPr>
        <w:t>Mat</w:t>
      </w:r>
    </w:p>
    <w:p w:rsidR="004C4C27" w:rsidRDefault="004C4C27">
      <w:pPr>
        <w:pStyle w:val="Brdtekst"/>
        <w:spacing w:after="1"/>
        <w:rPr>
          <w:rFonts w:ascii="Trebuchet MS"/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5A6B6"/>
          <w:left w:val="single" w:sz="4" w:space="0" w:color="85A6B6"/>
          <w:bottom w:val="single" w:sz="4" w:space="0" w:color="85A6B6"/>
          <w:right w:val="single" w:sz="4" w:space="0" w:color="85A6B6"/>
          <w:insideH w:val="single" w:sz="4" w:space="0" w:color="85A6B6"/>
          <w:insideV w:val="single" w:sz="4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209"/>
      </w:tblGrid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Brot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brødet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Weißbrot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loffen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231F20"/>
                <w:sz w:val="24"/>
              </w:rPr>
              <w:t>die Wurst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pølsa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r>
              <w:rPr>
                <w:color w:val="231F20"/>
                <w:sz w:val="24"/>
              </w:rPr>
              <w:t>die Butter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smøret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Milch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melken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Vollmilch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helmelken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fettarme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Milch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lettmelken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saure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Sahne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rømmen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Pfeffer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pepperen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Salz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saltet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Ei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egget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Gurke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agurken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Orange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appelsinen</w:t>
            </w:r>
            <w:bookmarkStart w:id="0" w:name="_GoBack"/>
            <w:bookmarkEnd w:id="0"/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Banane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bananen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Käse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osten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Kartoffel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poteten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>der Fisch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fisken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Apfel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eplet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Eis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isen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Senf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sennepen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>der Kuchen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kaken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Aufschnitt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kjøttpålegget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der </w:t>
            </w:r>
            <w:proofErr w:type="spellStart"/>
            <w:r>
              <w:rPr>
                <w:color w:val="231F20"/>
                <w:sz w:val="24"/>
              </w:rPr>
              <w:t>Nachtisch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desserten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Mittagessen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middagen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Frühstück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frokosten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Marmelade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syltetøyet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Fleisch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kjøttet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Suppe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suppen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Zitrone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sitronen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Brötchen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rundstykket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Sahne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fløten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Rührei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eggerøren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Möhre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gulroten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Kotelett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koteletten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>das Steak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biffen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>der Pfannkuchen</w:t>
            </w:r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pannekaken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Birne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pæren</w:t>
            </w:r>
            <w:proofErr w:type="spellEnd"/>
          </w:p>
        </w:tc>
      </w:tr>
      <w:tr w:rsidR="004C4C27" w:rsidTr="006C5D0E">
        <w:trPr>
          <w:trHeight w:val="367"/>
        </w:trPr>
        <w:tc>
          <w:tcPr>
            <w:tcW w:w="4302" w:type="dxa"/>
            <w:shd w:val="clear" w:color="auto" w:fill="FFEABB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Erdbeere</w:t>
            </w:r>
            <w:proofErr w:type="spellEnd"/>
          </w:p>
        </w:tc>
        <w:tc>
          <w:tcPr>
            <w:tcW w:w="5209" w:type="dxa"/>
          </w:tcPr>
          <w:p w:rsidR="004C4C27" w:rsidRDefault="006C5D0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jordbæret</w:t>
            </w:r>
            <w:proofErr w:type="spellEnd"/>
          </w:p>
        </w:tc>
      </w:tr>
    </w:tbl>
    <w:p w:rsidR="004C4C27" w:rsidRDefault="006C5D0E">
      <w:pPr>
        <w:pStyle w:val="Brdtekst"/>
        <w:spacing w:before="8"/>
        <w:rPr>
          <w:rFonts w:ascii="Trebuchet MS"/>
          <w:b/>
          <w:sz w:val="8"/>
        </w:rPr>
      </w:pPr>
      <w:r>
        <w:pict>
          <v:line id="_x0000_s1026" style="position:absolute;z-index:-251658752;mso-wrap-distance-left:0;mso-wrap-distance-right:0;mso-position-horizontal-relative:page;mso-position-vertical-relative:text" from="59.55pt,7.15pt" to="535.75pt,7.15pt" strokecolor="#555759" strokeweight=".3pt">
            <w10:wrap type="topAndBottom" anchorx="page"/>
          </v:line>
        </w:pict>
      </w:r>
    </w:p>
    <w:p w:rsidR="004C4C27" w:rsidRPr="006C5D0E" w:rsidRDefault="006C5D0E">
      <w:pPr>
        <w:pStyle w:val="Brdtekst"/>
        <w:tabs>
          <w:tab w:val="left" w:pos="7801"/>
        </w:tabs>
        <w:spacing w:before="144"/>
        <w:ind w:left="110"/>
        <w:rPr>
          <w:lang w:val="nb-NO"/>
        </w:rPr>
      </w:pPr>
      <w:proofErr w:type="spellStart"/>
      <w:r w:rsidRPr="006C5D0E">
        <w:rPr>
          <w:color w:val="58595B"/>
          <w:lang w:val="nb-NO"/>
        </w:rPr>
        <w:t>Servus</w:t>
      </w:r>
      <w:proofErr w:type="spellEnd"/>
      <w:r w:rsidRPr="006C5D0E">
        <w:rPr>
          <w:color w:val="58595B"/>
          <w:lang w:val="nb-NO"/>
        </w:rPr>
        <w:t xml:space="preserve">!   ·   </w:t>
      </w:r>
      <w:proofErr w:type="gramStart"/>
      <w:r w:rsidRPr="006C5D0E">
        <w:rPr>
          <w:color w:val="58595B"/>
          <w:lang w:val="nb-NO"/>
        </w:rPr>
        <w:t xml:space="preserve">Temaordlister </w:t>
      </w:r>
      <w:r w:rsidRPr="006C5D0E">
        <w:rPr>
          <w:color w:val="58595B"/>
          <w:spacing w:val="11"/>
          <w:lang w:val="nb-NO"/>
        </w:rPr>
        <w:t xml:space="preserve"> </w:t>
      </w:r>
      <w:r w:rsidRPr="006C5D0E">
        <w:rPr>
          <w:color w:val="58595B"/>
          <w:lang w:val="nb-NO"/>
        </w:rPr>
        <w:t>·</w:t>
      </w:r>
      <w:proofErr w:type="gramEnd"/>
      <w:r w:rsidRPr="006C5D0E">
        <w:rPr>
          <w:color w:val="58595B"/>
          <w:spacing w:val="28"/>
          <w:lang w:val="nb-NO"/>
        </w:rPr>
        <w:t xml:space="preserve"> </w:t>
      </w:r>
      <w:r w:rsidRPr="006C5D0E">
        <w:rPr>
          <w:color w:val="58595B"/>
          <w:lang w:val="nb-NO"/>
        </w:rPr>
        <w:t>Bokmål</w:t>
      </w:r>
      <w:r w:rsidRPr="006C5D0E">
        <w:rPr>
          <w:color w:val="58595B"/>
          <w:lang w:val="nb-NO"/>
        </w:rPr>
        <w:tab/>
        <w:t>©</w:t>
      </w:r>
      <w:r w:rsidRPr="006C5D0E">
        <w:rPr>
          <w:color w:val="58595B"/>
          <w:spacing w:val="25"/>
          <w:lang w:val="nb-NO"/>
        </w:rPr>
        <w:t xml:space="preserve"> </w:t>
      </w:r>
      <w:r w:rsidRPr="006C5D0E">
        <w:rPr>
          <w:color w:val="58595B"/>
          <w:lang w:val="nb-NO"/>
        </w:rPr>
        <w:t>Vigmostad</w:t>
      </w:r>
      <w:r w:rsidRPr="006C5D0E">
        <w:rPr>
          <w:color w:val="58595B"/>
          <w:spacing w:val="24"/>
          <w:lang w:val="nb-NO"/>
        </w:rPr>
        <w:t xml:space="preserve"> </w:t>
      </w:r>
      <w:r w:rsidRPr="006C5D0E">
        <w:rPr>
          <w:color w:val="58595B"/>
          <w:lang w:val="nb-NO"/>
        </w:rPr>
        <w:t>&amp;</w:t>
      </w:r>
      <w:r w:rsidRPr="006C5D0E">
        <w:rPr>
          <w:color w:val="58595B"/>
          <w:spacing w:val="25"/>
          <w:lang w:val="nb-NO"/>
        </w:rPr>
        <w:t xml:space="preserve"> </w:t>
      </w:r>
      <w:r w:rsidRPr="006C5D0E">
        <w:rPr>
          <w:color w:val="58595B"/>
          <w:lang w:val="nb-NO"/>
        </w:rPr>
        <w:t>Bjørke</w:t>
      </w:r>
      <w:r w:rsidRPr="006C5D0E">
        <w:rPr>
          <w:color w:val="58595B"/>
          <w:spacing w:val="24"/>
          <w:lang w:val="nb-NO"/>
        </w:rPr>
        <w:t xml:space="preserve"> </w:t>
      </w:r>
      <w:r w:rsidRPr="006C5D0E">
        <w:rPr>
          <w:color w:val="58595B"/>
          <w:lang w:val="nb-NO"/>
        </w:rPr>
        <w:t>AS</w:t>
      </w:r>
    </w:p>
    <w:sectPr w:rsidR="004C4C27" w:rsidRPr="006C5D0E">
      <w:type w:val="continuous"/>
      <w:pgSz w:w="11910" w:h="16840"/>
      <w:pgMar w:top="7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27"/>
    <w:rsid w:val="004C4C27"/>
    <w:rsid w:val="006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8CA325-0DDA-4304-9BE9-81FBF7E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4"/>
    </w:pPr>
    <w:rPr>
      <w:rFonts w:ascii="Gill Sans MT" w:eastAsia="Gill Sans MT" w:hAnsi="Gill Sans MT" w:cs="Gill Sans MT"/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741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2018-11-08T14:42:00Z</dcterms:created>
  <dcterms:modified xsi:type="dcterms:W3CDTF">2018-11-13T15:27:00Z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